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previa lettura del Bando di gara, del Disciplinare di gara, dello Schema di Contratto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Consorzio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xml:space="preserve">.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Oggetto: Istanza di ammissione alla gara e Dichiarazioni inerenti la procedura ap</w:t>
      </w:r>
      <w:r>
        <w:rPr>
          <w:rFonts w:ascii="Times New Roman" w:eastAsia="Times New Roman" w:hAnsi="Times New Roman" w:cs="Times New Roman"/>
          <w:bCs/>
          <w:sz w:val="20"/>
          <w:szCs w:val="20"/>
          <w:lang w:eastAsia="it-IT"/>
        </w:rPr>
        <w:t>er</w:t>
      </w:r>
      <w:r w:rsidR="00522C55">
        <w:rPr>
          <w:rFonts w:ascii="Times New Roman" w:eastAsia="Times New Roman" w:hAnsi="Times New Roman" w:cs="Times New Roman"/>
          <w:bCs/>
          <w:sz w:val="20"/>
          <w:szCs w:val="20"/>
          <w:lang w:eastAsia="it-IT"/>
        </w:rPr>
        <w:t>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relativa all’affidamento dell’incarico professionale </w:t>
      </w:r>
      <w:r w:rsidR="00117B3E" w:rsidRPr="00117B3E">
        <w:rPr>
          <w:rFonts w:ascii="Times New Roman" w:eastAsia="Times New Roman" w:hAnsi="Times New Roman" w:cs="Times New Roman"/>
          <w:bCs/>
          <w:sz w:val="20"/>
          <w:szCs w:val="20"/>
          <w:lang w:eastAsia="it-IT"/>
        </w:rPr>
        <w:t>per la redazione di una relazione geologica, una relazione geotecnica, una relazione idrologica e una relazione idraulica al fine di verificare la fattibilità della riqualificazione del Padiglione 5 del complesso Torino Esposizioni.</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E058AD" w:rsidRPr="00E058AD" w:rsidRDefault="00E058AD" w:rsidP="00E058AD">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E058AD">
        <w:rPr>
          <w:rFonts w:ascii="Times New Roman" w:eastAsia="Times New Roman" w:hAnsi="Times New Roman" w:cs="Times New Roman"/>
          <w:sz w:val="20"/>
          <w:szCs w:val="20"/>
          <w:lang w:eastAsia="it-IT"/>
        </w:rPr>
        <w:t xml:space="preserve">CIG </w:t>
      </w:r>
      <w:r w:rsidR="00117B3E" w:rsidRPr="00117B3E">
        <w:rPr>
          <w:rFonts w:ascii="Times New Roman" w:eastAsia="Times New Roman" w:hAnsi="Times New Roman" w:cs="Times New Roman"/>
          <w:sz w:val="20"/>
          <w:szCs w:val="20"/>
          <w:lang w:eastAsia="it-IT"/>
        </w:rPr>
        <w:t>7643315711</w:t>
      </w:r>
    </w:p>
    <w:p w:rsidR="008F709E" w:rsidRDefault="00E058AD" w:rsidP="00E058AD">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E058AD">
        <w:rPr>
          <w:rFonts w:ascii="Times New Roman" w:eastAsia="Times New Roman" w:hAnsi="Times New Roman" w:cs="Times New Roman"/>
          <w:sz w:val="20"/>
          <w:szCs w:val="20"/>
          <w:lang w:eastAsia="it-IT"/>
        </w:rPr>
        <w:t xml:space="preserve">CUP </w:t>
      </w:r>
      <w:r w:rsidR="00885647" w:rsidRPr="00885647">
        <w:rPr>
          <w:rFonts w:ascii="Times New Roman" w:eastAsia="Times New Roman" w:hAnsi="Times New Roman" w:cs="Times New Roman"/>
          <w:sz w:val="20"/>
          <w:szCs w:val="20"/>
          <w:lang w:eastAsia="it-IT"/>
        </w:rPr>
        <w:t>E16J18000170005</w:t>
      </w:r>
    </w:p>
    <w:p w:rsidR="00E058AD" w:rsidRPr="008F709E" w:rsidRDefault="00E058AD" w:rsidP="00E058AD">
      <w:pPr>
        <w:autoSpaceDE w:val="0"/>
        <w:autoSpaceDN w:val="0"/>
        <w:adjustRightInd w:val="0"/>
        <w:spacing w:after="0" w:line="240" w:lineRule="auto"/>
        <w:jc w:val="both"/>
        <w:rPr>
          <w:rFonts w:ascii="Times New Roman" w:eastAsia="Times New Roman" w:hAnsi="Times New Roman" w:cs="Times New Roman"/>
          <w:lang w:eastAsia="it-IT"/>
        </w:rPr>
      </w:pP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w:t>
      </w:r>
      <w:proofErr w:type="spellStart"/>
      <w:r w:rsidRPr="008F709E">
        <w:rPr>
          <w:rFonts w:ascii="Times New Roman" w:eastAsia="Times New Roman" w:hAnsi="Times New Roman" w:cs="Times New Roman"/>
          <w:sz w:val="20"/>
          <w:szCs w:val="20"/>
          <w:lang w:eastAsia="it-IT"/>
        </w:rPr>
        <w:t>n.fax</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proofErr w:type="spellStart"/>
      <w:r w:rsidRPr="008F709E">
        <w:rPr>
          <w:rFonts w:ascii="Times New Roman" w:eastAsia="Times New Roman" w:hAnsi="Times New Roman" w:cs="Times New Roman"/>
          <w:sz w:val="20"/>
          <w:szCs w:val="20"/>
          <w:lang w:eastAsia="it-IT"/>
        </w:rPr>
        <w:t>cell</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ai sensi degli artt. 46 e 47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consapevole della responsabilità penale in cui incorre chi sottoscrive dichiarazioni mendaci e delle relative sanzioni penali di cui all’art. 76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Professionista singolo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Associazione di liberi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e indica quali sono i professionisti dello studio associato: (cognome) __________________________ (nome) _____________________________________ nato          il _________________________ a _____________________  residente a _________________________________ P.IVA 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b)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c)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Prestatori di servizi di ingegneria e architettura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Raggruppamenti temporanei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e) del Codice dei Contratti Pubblici e specifica se trattasi di R.T.P. orizzontale □;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Consorzio stabile di società di professionisti e di società di ingegneria, ai sensi dell’art. 46, comma 1, </w:t>
      </w:r>
      <w:proofErr w:type="spellStart"/>
      <w:r w:rsidRPr="008F709E">
        <w:rPr>
          <w:rFonts w:ascii="Times New Roman" w:eastAsia="Times New Roman" w:hAnsi="Times New Roman" w:cs="Times New Roman"/>
          <w:sz w:val="20"/>
          <w:szCs w:val="20"/>
          <w:lang w:eastAsia="it-IT"/>
        </w:rPr>
        <w:lastRenderedPageBreak/>
        <w:t>lett</w:t>
      </w:r>
      <w:proofErr w:type="spellEnd"/>
      <w:r w:rsidRPr="008F709E">
        <w:rPr>
          <w:rFonts w:ascii="Times New Roman" w:eastAsia="Times New Roman" w:hAnsi="Times New Roman" w:cs="Times New Roman"/>
          <w:sz w:val="20"/>
          <w:szCs w:val="20"/>
          <w:lang w:eastAsia="it-IT"/>
        </w:rPr>
        <w:t>. f) del Codice dei Contratti Pubblici e indica il/i consorziato/i tramite il/i quale/i il Consorzio concorre:___________________________________________________________________________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fiscale/partita IVA ______________ ,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 xml:space="preserve">gs. 50/2016 e </w:t>
      </w:r>
      <w:proofErr w:type="spellStart"/>
      <w:r w:rsidRPr="008F709E">
        <w:rPr>
          <w:rFonts w:ascii="Times New Roman" w:eastAsia="Times New Roman" w:hAnsi="Times New Roman" w:cs="Times New Roman"/>
          <w:sz w:val="20"/>
          <w:szCs w:val="20"/>
          <w:lang w:eastAsia="it-IT"/>
        </w:rPr>
        <w:t>ss.mm.ii</w:t>
      </w:r>
      <w:proofErr w:type="spellEnd"/>
      <w:r w:rsidRPr="008F709E">
        <w:rPr>
          <w:rFonts w:ascii="Times New Roman" w:eastAsia="Times New Roman" w:hAnsi="Times New Roman" w:cs="Times New Roman"/>
          <w:sz w:val="20"/>
          <w:szCs w:val="20"/>
          <w:lang w:eastAsia="it-IT"/>
        </w:rPr>
        <w:t>., la ricezione di tutte le comunicazioni inerenti il procedimento di gara, ivi compresa l’aggiudicazione, all’indirizzo PEC sopra comunicato;</w:t>
      </w:r>
    </w:p>
    <w:p w:rsidR="008F709E" w:rsidRPr="008F709E" w:rsidRDefault="008F709E"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e)</w:t>
      </w:r>
      <w:r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8F709E"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f) In riferimento ai motivi di esclusione:</w:t>
      </w:r>
    </w:p>
    <w:p w:rsidR="008F709E" w:rsidRPr="008F709E" w:rsidRDefault="008F70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8F709E">
        <w:rPr>
          <w:rFonts w:ascii="Times New Roman" w:eastAsia="Times New Roman" w:hAnsi="Times New Roman" w:cs="Times New Roman"/>
          <w:color w:val="000000"/>
          <w:sz w:val="20"/>
          <w:lang w:eastAsia="it-IT"/>
        </w:rPr>
        <w:t xml:space="preserve">fi) che nei confronti dell’Operatore economico non ricorrono i motivi di esclusione previsti dall’art. 80, comma 1, </w:t>
      </w:r>
      <w:r>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Pr="008F709E">
        <w:rPr>
          <w:rFonts w:ascii="Times New Roman" w:eastAsia="Times New Roman" w:hAnsi="Times New Roman" w:cs="Times New Roman"/>
          <w:color w:val="000000"/>
          <w:sz w:val="20"/>
          <w:lang w:eastAsia="it-IT"/>
        </w:rPr>
        <w:t xml:space="preserve">gs. 50/2016 e </w:t>
      </w:r>
      <w:proofErr w:type="spellStart"/>
      <w:r w:rsidRPr="008F709E">
        <w:rPr>
          <w:rFonts w:ascii="Times New Roman" w:eastAsia="Times New Roman" w:hAnsi="Times New Roman" w:cs="Times New Roman"/>
          <w:color w:val="000000"/>
          <w:sz w:val="20"/>
          <w:lang w:eastAsia="it-IT"/>
        </w:rPr>
        <w:t>ss.mm.ii</w:t>
      </w:r>
      <w:proofErr w:type="spellEnd"/>
      <w:r w:rsidRPr="008F709E">
        <w:rPr>
          <w:rFonts w:ascii="Times New Roman" w:eastAsia="Times New Roman" w:hAnsi="Times New Roman" w:cs="Times New Roman"/>
          <w:color w:val="000000"/>
          <w:sz w:val="20"/>
          <w:lang w:eastAsia="it-IT"/>
        </w:rPr>
        <w:t xml:space="preserve">.; </w:t>
      </w:r>
    </w:p>
    <w:p w:rsidR="008F709E" w:rsidRPr="008F709E" w:rsidRDefault="008F70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8F709E">
        <w:rPr>
          <w:rFonts w:ascii="Times New Roman" w:eastAsia="Times New Roman" w:hAnsi="Times New Roman" w:cs="Times New Roman"/>
          <w:color w:val="000000"/>
          <w:sz w:val="20"/>
          <w:lang w:eastAsia="it-IT"/>
        </w:rPr>
        <w:t>fii) che nei confronti delle persone fisiche previste dal</w:t>
      </w:r>
      <w:r w:rsidR="00522C55">
        <w:rPr>
          <w:rFonts w:ascii="Times New Roman" w:eastAsia="Times New Roman" w:hAnsi="Times New Roman" w:cs="Times New Roman"/>
          <w:color w:val="000000"/>
          <w:sz w:val="20"/>
          <w:lang w:eastAsia="it-IT"/>
        </w:rPr>
        <w:t>l’art. 80, comma 3, D.l</w:t>
      </w:r>
      <w:r w:rsidRPr="008F709E">
        <w:rPr>
          <w:rFonts w:ascii="Times New Roman" w:eastAsia="Times New Roman" w:hAnsi="Times New Roman" w:cs="Times New Roman"/>
          <w:color w:val="000000"/>
          <w:sz w:val="20"/>
          <w:lang w:eastAsia="it-IT"/>
        </w:rPr>
        <w:t xml:space="preserve">gs. 50/2016 e </w:t>
      </w:r>
      <w:proofErr w:type="spellStart"/>
      <w:r w:rsidRPr="008F709E">
        <w:rPr>
          <w:rFonts w:ascii="Times New Roman" w:eastAsia="Times New Roman" w:hAnsi="Times New Roman" w:cs="Times New Roman"/>
          <w:color w:val="000000"/>
          <w:sz w:val="20"/>
          <w:lang w:eastAsia="it-IT"/>
        </w:rPr>
        <w:t>ss.mm.ii</w:t>
      </w:r>
      <w:proofErr w:type="spellEnd"/>
      <w:r w:rsidRPr="008F709E">
        <w:rPr>
          <w:rFonts w:ascii="Times New Roman" w:eastAsia="Times New Roman" w:hAnsi="Times New Roman" w:cs="Times New Roman"/>
          <w:color w:val="000000"/>
          <w:sz w:val="20"/>
          <w:lang w:eastAsia="it-IT"/>
        </w:rPr>
        <w:t>., compresi eventuali cessati nell’anno antecedente la pubblicazione del bando di gara non ricorrono i motivi di esclusione ivi previsti;</w:t>
      </w:r>
    </w:p>
    <w:p w:rsidR="008F709E" w:rsidRPr="008F709E" w:rsidRDefault="008F70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proofErr w:type="spellStart"/>
      <w:r w:rsidRPr="008F709E">
        <w:rPr>
          <w:rFonts w:ascii="Times New Roman" w:eastAsia="Times New Roman" w:hAnsi="Times New Roman" w:cs="Times New Roman"/>
          <w:sz w:val="20"/>
          <w:lang w:eastAsia="it-IT"/>
        </w:rPr>
        <w:t>fiii</w:t>
      </w:r>
      <w:proofErr w:type="spellEnd"/>
      <w:r w:rsidRPr="008F709E">
        <w:rPr>
          <w:rFonts w:ascii="Times New Roman" w:eastAsia="Times New Roman" w:hAnsi="Times New Roman" w:cs="Times New Roman"/>
          <w:sz w:val="20"/>
          <w:lang w:eastAsia="it-IT"/>
        </w:rPr>
        <w:t>)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8F709E"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sidRPr="008F709E">
        <w:rPr>
          <w:rFonts w:ascii="Times New Roman" w:eastAsia="Times New Roman" w:hAnsi="Times New Roman" w:cs="Times New Roman"/>
          <w:b/>
          <w:bCs/>
          <w:sz w:val="20"/>
          <w:szCs w:val="20"/>
          <w:lang w:eastAsia="it-IT"/>
        </w:rPr>
        <w:t xml:space="preserve">g) </w:t>
      </w:r>
      <w:r w:rsidRPr="008F709E">
        <w:rPr>
          <w:rFonts w:ascii="Times New Roman" w:eastAsia="Bookman Old Style" w:hAnsi="Times New Roman" w:cs="Times New Roman"/>
          <w:sz w:val="20"/>
          <w:szCs w:val="20"/>
          <w:lang w:eastAsia="it-IT"/>
        </w:rPr>
        <w:t xml:space="preserve">che l’Operatore economico non incorre nei divieti di cui all’art. 48, comma 7 </w:t>
      </w:r>
      <w:r>
        <w:rPr>
          <w:rFonts w:ascii="Times New Roman" w:eastAsia="Bookman Old Style" w:hAnsi="Times New Roman" w:cs="Times New Roman"/>
          <w:sz w:val="20"/>
          <w:szCs w:val="20"/>
          <w:lang w:eastAsia="it-IT"/>
        </w:rPr>
        <w:t>D</w:t>
      </w:r>
      <w:r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Pr="008F709E">
        <w:rPr>
          <w:rFonts w:ascii="Times New Roman" w:eastAsia="Bookman Old Style" w:hAnsi="Times New Roman" w:cs="Times New Roman"/>
          <w:sz w:val="20"/>
          <w:szCs w:val="20"/>
          <w:lang w:eastAsia="it-IT"/>
        </w:rPr>
        <w:t xml:space="preserve">gs. 50/2016 e </w:t>
      </w:r>
      <w:proofErr w:type="spellStart"/>
      <w:r w:rsidRPr="008F709E">
        <w:rPr>
          <w:rFonts w:ascii="Times New Roman" w:eastAsia="Bookman Old Style" w:hAnsi="Times New Roman" w:cs="Times New Roman"/>
          <w:sz w:val="20"/>
          <w:szCs w:val="20"/>
          <w:lang w:eastAsia="it-IT"/>
        </w:rPr>
        <w:t>ss.mm.ii</w:t>
      </w:r>
      <w:proofErr w:type="spellEnd"/>
      <w:r w:rsidRPr="008F709E">
        <w:rPr>
          <w:rFonts w:ascii="Times New Roman" w:eastAsia="Bookman Old Style" w:hAnsi="Times New Roman" w:cs="Times New Roman"/>
          <w:sz w:val="20"/>
          <w:szCs w:val="20"/>
          <w:lang w:eastAsia="it-IT"/>
        </w:rPr>
        <w:t>.;</w:t>
      </w:r>
    </w:p>
    <w:p w:rsidR="008F709E" w:rsidRPr="008F709E" w:rsidRDefault="008F709E"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sidRPr="008F709E">
        <w:rPr>
          <w:rFonts w:ascii="Times New Roman" w:eastAsia="Bookman Old Style" w:hAnsi="Times New Roman" w:cs="Times New Roman"/>
          <w:b/>
          <w:sz w:val="20"/>
          <w:szCs w:val="20"/>
          <w:lang w:eastAsia="it-IT"/>
        </w:rPr>
        <w:t>h)</w:t>
      </w:r>
      <w:r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8F709E" w:rsidRPr="008F709E" w:rsidRDefault="008F709E" w:rsidP="00B80682">
      <w:pPr>
        <w:tabs>
          <w:tab w:val="left" w:pos="318"/>
        </w:tabs>
        <w:spacing w:after="0" w:line="360" w:lineRule="auto"/>
        <w:ind w:left="8"/>
        <w:jc w:val="both"/>
        <w:rPr>
          <w:rFonts w:ascii="Times New Roman" w:eastAsia="Bookman Old Style" w:hAnsi="Times New Roman" w:cs="Times New Roman"/>
          <w:sz w:val="20"/>
          <w:szCs w:val="20"/>
          <w:lang w:eastAsia="it-IT"/>
        </w:rPr>
      </w:pPr>
      <w:r w:rsidRPr="008F709E">
        <w:rPr>
          <w:rFonts w:ascii="Times New Roman" w:eastAsia="Bookman Old Style" w:hAnsi="Times New Roman" w:cs="Times New Roman"/>
          <w:b/>
          <w:sz w:val="20"/>
          <w:szCs w:val="20"/>
          <w:lang w:eastAsia="it-IT"/>
        </w:rPr>
        <w:t>i)</w:t>
      </w:r>
      <w:r w:rsidRPr="008F709E">
        <w:rPr>
          <w:rFonts w:ascii="Times New Roman" w:eastAsia="Bookman Old Style" w:hAnsi="Times New Roman" w:cs="Times New Roman"/>
          <w:sz w:val="20"/>
          <w:szCs w:val="20"/>
          <w:lang w:eastAsia="it-IT"/>
        </w:rPr>
        <w:t xml:space="preserve"> </w:t>
      </w:r>
      <w:r w:rsidR="002D513F" w:rsidRPr="002D513F">
        <w:rPr>
          <w:rFonts w:ascii="Times New Roman" w:eastAsia="Bookman Old Style" w:hAnsi="Times New Roman" w:cs="Times New Roman"/>
          <w:sz w:val="20"/>
          <w:szCs w:val="20"/>
          <w:lang w:eastAsia="it-IT"/>
        </w:rPr>
        <w:t xml:space="preserve">di aver svolto (affidamento dell’incarico e conclusione dello stesso) negli ultimi dieci anni </w:t>
      </w:r>
      <w:r w:rsidR="002D513F" w:rsidRPr="002D513F">
        <w:rPr>
          <w:rFonts w:ascii="Times New Roman" w:eastAsia="Bookman Old Style" w:hAnsi="Times New Roman" w:cs="Times New Roman"/>
          <w:sz w:val="20"/>
          <w:szCs w:val="20"/>
          <w:lang w:eastAsia="it-IT"/>
        </w:rPr>
        <w:t>servizi di ingegneria e di architettura relativi ai lavori della categoria S.06 per ognuna delle prestazioni indicate nella successiva tabella e il cui importo minimo complessivo, per ogni prestazione, è almeno pari a 1,5 volte l’importo stimato dei lavori della rispettiva categoria e ID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134"/>
        <w:gridCol w:w="1276"/>
      </w:tblGrid>
      <w:tr w:rsidR="008F709E" w:rsidRPr="008F709E" w:rsidTr="002D513F">
        <w:trPr>
          <w:trHeight w:val="1124"/>
        </w:trPr>
        <w:tc>
          <w:tcPr>
            <w:tcW w:w="1181" w:type="dxa"/>
            <w:tcBorders>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2D513F" w:rsidRPr="002D513F">
              <w:rPr>
                <w:rFonts w:ascii="Book Antiqua" w:eastAsia="Times New Roman" w:hAnsi="Book Antiqua" w:cs="Times New Roman"/>
                <w:b/>
                <w:i/>
                <w:sz w:val="16"/>
                <w:szCs w:val="16"/>
                <w:lang w:eastAsia="it-IT"/>
              </w:rPr>
              <w:t>Relazione geologica</w:t>
            </w:r>
          </w:p>
        </w:tc>
        <w:tc>
          <w:tcPr>
            <w:tcW w:w="138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sidR="00683098">
              <w:rPr>
                <w:rFonts w:ascii="Book Antiqua" w:eastAsia="Times New Roman" w:hAnsi="Book Antiqua" w:cs="Times New Roman"/>
                <w:b/>
                <w:sz w:val="16"/>
                <w:szCs w:val="16"/>
                <w:lang w:eastAsia="it-IT"/>
              </w:rPr>
              <w:t>avori riferito alla categoria S.06</w:t>
            </w:r>
            <w:r w:rsidRPr="008F709E">
              <w:rPr>
                <w:rFonts w:ascii="Book Antiqua" w:eastAsia="Times New Roman" w:hAnsi="Book Antiqua" w:cs="Times New Roman"/>
                <w:b/>
                <w:sz w:val="16"/>
                <w:szCs w:val="16"/>
                <w:lang w:eastAsia="it-IT"/>
              </w:rPr>
              <w:t xml:space="preserve"> </w:t>
            </w:r>
          </w:p>
        </w:tc>
        <w:tc>
          <w:tcPr>
            <w:tcW w:w="1134" w:type="dxa"/>
            <w:tcBorders>
              <w:lef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276" w:type="dxa"/>
            <w:tcBorders>
              <w:left w:val="single" w:sz="4" w:space="0" w:color="auto"/>
            </w:tcBorders>
          </w:tcPr>
          <w:p w:rsidR="008F709E" w:rsidRPr="008F709E" w:rsidRDefault="002D513F"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ari a 1,5 volte</w:t>
            </w:r>
            <w:r w:rsidRPr="0057594A">
              <w:t xml:space="preserve"> </w:t>
            </w:r>
            <w:r w:rsidRPr="007242A0">
              <w:rPr>
                <w:rFonts w:ascii="Book Antiqua" w:hAnsi="Book Antiqua"/>
                <w:b/>
                <w:sz w:val="16"/>
                <w:szCs w:val="16"/>
              </w:rPr>
              <w:t>l’importo stimato dei lavori</w:t>
            </w:r>
          </w:p>
        </w:tc>
      </w:tr>
      <w:tr w:rsidR="008F709E" w:rsidRPr="008F709E" w:rsidTr="002D513F">
        <w:trPr>
          <w:trHeight w:val="456"/>
        </w:trPr>
        <w:tc>
          <w:tcPr>
            <w:tcW w:w="1181"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lastRenderedPageBreak/>
              <w:t>_ _ /_ _ /20_ _</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shd w:val="clear" w:color="auto" w:fill="auto"/>
            <w:vAlign w:val="center"/>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val="restart"/>
            <w:vAlign w:val="center"/>
          </w:tcPr>
          <w:p w:rsidR="008F709E" w:rsidRPr="008F709E" w:rsidRDefault="00683098" w:rsidP="008F709E">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2D513F" w:rsidRPr="002D513F">
              <w:rPr>
                <w:rFonts w:ascii="Book Antiqua" w:eastAsia="Times New Roman" w:hAnsi="Book Antiqua" w:cs="Times New Roman"/>
                <w:sz w:val="16"/>
                <w:szCs w:val="24"/>
                <w:lang w:eastAsia="it-IT"/>
              </w:rPr>
              <w:t>10.500.000,00</w:t>
            </w:r>
          </w:p>
        </w:tc>
      </w:tr>
      <w:tr w:rsidR="008F709E" w:rsidRPr="008F709E" w:rsidTr="002D513F">
        <w:trPr>
          <w:trHeight w:val="456"/>
        </w:trPr>
        <w:tc>
          <w:tcPr>
            <w:tcW w:w="1181"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tcBorders>
              <w:bottom w:val="single" w:sz="4" w:space="0" w:color="auto"/>
            </w:tcBorders>
            <w:shd w:val="clear" w:color="auto" w:fill="auto"/>
            <w:vAlign w:val="center"/>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tcBorders>
              <w:bottom w:val="single" w:sz="4" w:space="0" w:color="auto"/>
            </w:tcBorders>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513F" w:rsidRPr="00900B31" w:rsidTr="002D513F">
        <w:trPr>
          <w:trHeight w:val="456"/>
        </w:trPr>
        <w:tc>
          <w:tcPr>
            <w:tcW w:w="8046" w:type="dxa"/>
            <w:gridSpan w:val="6"/>
            <w:shd w:val="clear" w:color="auto" w:fill="auto"/>
          </w:tcPr>
          <w:p w:rsidR="002D513F" w:rsidRPr="00301EED" w:rsidRDefault="002D513F" w:rsidP="00D111C7">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276" w:type="dxa"/>
            <w:tcBorders>
              <w:bottom w:val="single" w:sz="4" w:space="0" w:color="auto"/>
            </w:tcBorders>
          </w:tcPr>
          <w:p w:rsidR="002D513F" w:rsidRPr="00301EED" w:rsidRDefault="002D513F" w:rsidP="00D111C7">
            <w:pPr>
              <w:pStyle w:val="Paragrafoelenco"/>
              <w:tabs>
                <w:tab w:val="left" w:pos="284"/>
              </w:tabs>
              <w:spacing w:line="360" w:lineRule="auto"/>
              <w:ind w:left="0"/>
              <w:jc w:val="center"/>
              <w:rPr>
                <w:rFonts w:ascii="Book Antiqua" w:hAnsi="Book Antiqua"/>
                <w:sz w:val="16"/>
              </w:rPr>
            </w:pPr>
          </w:p>
        </w:tc>
      </w:tr>
      <w:tr w:rsidR="008F709E" w:rsidRPr="008F709E" w:rsidTr="002D513F">
        <w:trPr>
          <w:trHeight w:val="456"/>
        </w:trPr>
        <w:tc>
          <w:tcPr>
            <w:tcW w:w="1181" w:type="dxa"/>
            <w:tcBorders>
              <w:left w:val="nil"/>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Cs w:val="24"/>
                <w:lang w:eastAsia="it-IT"/>
              </w:rPr>
            </w:pPr>
          </w:p>
        </w:tc>
        <w:tc>
          <w:tcPr>
            <w:tcW w:w="1134" w:type="dxa"/>
            <w:tcBorders>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tcBorders>
              <w:left w:val="nil"/>
              <w:bottom w:val="nil"/>
              <w:right w:val="nil"/>
            </w:tcBorders>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513F" w:rsidRPr="002D513F" w:rsidRDefault="002D513F" w:rsidP="002D513F">
      <w:pPr>
        <w:tabs>
          <w:tab w:val="left" w:pos="318"/>
        </w:tabs>
        <w:spacing w:before="120" w:after="120" w:line="360" w:lineRule="auto"/>
        <w:ind w:left="6"/>
        <w:jc w:val="both"/>
        <w:rPr>
          <w:rFonts w:ascii="Times New Roman" w:eastAsia="Bookman Old Style" w:hAnsi="Times New Roman" w:cs="Times New Roman"/>
          <w:sz w:val="20"/>
          <w:szCs w:val="20"/>
          <w:lang w:eastAsia="it-IT"/>
        </w:rPr>
      </w:pPr>
      <w:r w:rsidRPr="002D513F">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134"/>
        <w:gridCol w:w="1276"/>
      </w:tblGrid>
      <w:tr w:rsidR="002D513F" w:rsidRPr="008F709E" w:rsidTr="00D111C7">
        <w:trPr>
          <w:trHeight w:val="1124"/>
        </w:trPr>
        <w:tc>
          <w:tcPr>
            <w:tcW w:w="1181" w:type="dxa"/>
            <w:tcBorders>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2D513F" w:rsidRPr="008F709E" w:rsidRDefault="002D513F" w:rsidP="002D513F">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Pr="002D513F">
              <w:rPr>
                <w:rFonts w:ascii="Book Antiqua" w:eastAsia="Times New Roman" w:hAnsi="Book Antiqua" w:cs="Times New Roman"/>
                <w:b/>
                <w:i/>
                <w:sz w:val="16"/>
                <w:szCs w:val="16"/>
                <w:lang w:eastAsia="it-IT"/>
              </w:rPr>
              <w:t xml:space="preserve">Relazione </w:t>
            </w:r>
            <w:r>
              <w:rPr>
                <w:rFonts w:ascii="Book Antiqua" w:eastAsia="Times New Roman" w:hAnsi="Book Antiqua" w:cs="Times New Roman"/>
                <w:b/>
                <w:i/>
                <w:sz w:val="16"/>
                <w:szCs w:val="16"/>
                <w:lang w:eastAsia="it-IT"/>
              </w:rPr>
              <w:t>idrologica</w:t>
            </w:r>
          </w:p>
        </w:tc>
        <w:tc>
          <w:tcPr>
            <w:tcW w:w="1389"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S.06</w:t>
            </w:r>
            <w:r w:rsidRPr="008F709E">
              <w:rPr>
                <w:rFonts w:ascii="Book Antiqua" w:eastAsia="Times New Roman" w:hAnsi="Book Antiqua" w:cs="Times New Roman"/>
                <w:b/>
                <w:sz w:val="16"/>
                <w:szCs w:val="16"/>
                <w:lang w:eastAsia="it-IT"/>
              </w:rPr>
              <w:t xml:space="preserve"> </w:t>
            </w:r>
          </w:p>
        </w:tc>
        <w:tc>
          <w:tcPr>
            <w:tcW w:w="1134" w:type="dxa"/>
            <w:tcBorders>
              <w:lef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276" w:type="dxa"/>
            <w:tcBorders>
              <w:left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ari a 1,5 volte</w:t>
            </w:r>
            <w:r w:rsidRPr="0057594A">
              <w:t xml:space="preserve"> </w:t>
            </w:r>
            <w:r w:rsidRPr="007242A0">
              <w:rPr>
                <w:rFonts w:ascii="Book Antiqua" w:hAnsi="Book Antiqua"/>
                <w:b/>
                <w:sz w:val="16"/>
                <w:szCs w:val="16"/>
              </w:rPr>
              <w:t>l’importo stimato dei lavori</w:t>
            </w:r>
          </w:p>
        </w:tc>
      </w:tr>
      <w:tr w:rsidR="002D513F" w:rsidRPr="008F709E" w:rsidTr="00D111C7">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val="restart"/>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2D513F">
              <w:rPr>
                <w:rFonts w:ascii="Book Antiqua" w:eastAsia="Times New Roman" w:hAnsi="Book Antiqua" w:cs="Times New Roman"/>
                <w:sz w:val="16"/>
                <w:szCs w:val="24"/>
                <w:lang w:eastAsia="it-IT"/>
              </w:rPr>
              <w:t>10.500.000,00</w:t>
            </w:r>
          </w:p>
        </w:tc>
      </w:tr>
      <w:tr w:rsidR="002D513F" w:rsidRPr="008F709E" w:rsidTr="00D111C7">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tcBorders>
              <w:bottom w:val="single" w:sz="4" w:space="0" w:color="auto"/>
            </w:tcBorders>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tcBorders>
              <w:bottom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513F" w:rsidRPr="00900B31" w:rsidTr="00D111C7">
        <w:trPr>
          <w:trHeight w:val="456"/>
        </w:trPr>
        <w:tc>
          <w:tcPr>
            <w:tcW w:w="8046" w:type="dxa"/>
            <w:gridSpan w:val="6"/>
            <w:shd w:val="clear" w:color="auto" w:fill="auto"/>
          </w:tcPr>
          <w:p w:rsidR="002D513F" w:rsidRPr="00301EED" w:rsidRDefault="002D513F" w:rsidP="00D111C7">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276" w:type="dxa"/>
            <w:tcBorders>
              <w:bottom w:val="single" w:sz="4" w:space="0" w:color="auto"/>
            </w:tcBorders>
          </w:tcPr>
          <w:p w:rsidR="002D513F" w:rsidRPr="00301EED" w:rsidRDefault="002D513F" w:rsidP="00D111C7">
            <w:pPr>
              <w:pStyle w:val="Paragrafoelenco"/>
              <w:tabs>
                <w:tab w:val="left" w:pos="284"/>
              </w:tabs>
              <w:spacing w:line="360" w:lineRule="auto"/>
              <w:ind w:left="0"/>
              <w:jc w:val="center"/>
              <w:rPr>
                <w:rFonts w:ascii="Book Antiqua" w:hAnsi="Book Antiqua"/>
                <w:sz w:val="16"/>
              </w:rPr>
            </w:pPr>
          </w:p>
        </w:tc>
      </w:tr>
      <w:tr w:rsidR="002D513F" w:rsidRPr="008F709E" w:rsidTr="00D111C7">
        <w:trPr>
          <w:trHeight w:val="456"/>
        </w:trPr>
        <w:tc>
          <w:tcPr>
            <w:tcW w:w="1181"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Cs w:val="24"/>
                <w:lang w:eastAsia="it-IT"/>
              </w:rPr>
            </w:pPr>
          </w:p>
        </w:tc>
        <w:tc>
          <w:tcPr>
            <w:tcW w:w="1134" w:type="dxa"/>
            <w:tcBorders>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tcBorders>
              <w:left w:val="nil"/>
              <w:bottom w:val="nil"/>
              <w:right w:val="nil"/>
            </w:tcBorders>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513F" w:rsidRPr="002D513F" w:rsidRDefault="002D513F" w:rsidP="002D513F">
      <w:pPr>
        <w:tabs>
          <w:tab w:val="left" w:pos="318"/>
        </w:tabs>
        <w:spacing w:before="120" w:after="120" w:line="360" w:lineRule="auto"/>
        <w:ind w:left="6"/>
        <w:jc w:val="both"/>
        <w:rPr>
          <w:rFonts w:ascii="Times New Roman" w:eastAsia="Bookman Old Style" w:hAnsi="Times New Roman" w:cs="Times New Roman"/>
          <w:sz w:val="20"/>
          <w:szCs w:val="20"/>
          <w:lang w:eastAsia="it-IT"/>
        </w:rPr>
      </w:pPr>
      <w:r w:rsidRPr="002D513F">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134"/>
        <w:gridCol w:w="1276"/>
      </w:tblGrid>
      <w:tr w:rsidR="002D513F" w:rsidRPr="008F709E" w:rsidTr="00D111C7">
        <w:trPr>
          <w:trHeight w:val="1124"/>
        </w:trPr>
        <w:tc>
          <w:tcPr>
            <w:tcW w:w="1181" w:type="dxa"/>
            <w:tcBorders>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2D513F" w:rsidRPr="008F709E" w:rsidRDefault="002D513F" w:rsidP="002D513F">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Pr="002D513F">
              <w:rPr>
                <w:rFonts w:ascii="Book Antiqua" w:eastAsia="Times New Roman" w:hAnsi="Book Antiqua" w:cs="Times New Roman"/>
                <w:b/>
                <w:i/>
                <w:sz w:val="16"/>
                <w:szCs w:val="16"/>
                <w:lang w:eastAsia="it-IT"/>
              </w:rPr>
              <w:t xml:space="preserve">Relazione </w:t>
            </w:r>
            <w:r>
              <w:rPr>
                <w:rFonts w:ascii="Book Antiqua" w:eastAsia="Times New Roman" w:hAnsi="Book Antiqua" w:cs="Times New Roman"/>
                <w:b/>
                <w:i/>
                <w:sz w:val="16"/>
                <w:szCs w:val="16"/>
                <w:lang w:eastAsia="it-IT"/>
              </w:rPr>
              <w:t>idraulica</w:t>
            </w:r>
          </w:p>
        </w:tc>
        <w:tc>
          <w:tcPr>
            <w:tcW w:w="1389"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S.06</w:t>
            </w:r>
            <w:r w:rsidRPr="008F709E">
              <w:rPr>
                <w:rFonts w:ascii="Book Antiqua" w:eastAsia="Times New Roman" w:hAnsi="Book Antiqua" w:cs="Times New Roman"/>
                <w:b/>
                <w:sz w:val="16"/>
                <w:szCs w:val="16"/>
                <w:lang w:eastAsia="it-IT"/>
              </w:rPr>
              <w:t xml:space="preserve"> </w:t>
            </w:r>
          </w:p>
        </w:tc>
        <w:tc>
          <w:tcPr>
            <w:tcW w:w="1134" w:type="dxa"/>
            <w:tcBorders>
              <w:lef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276" w:type="dxa"/>
            <w:tcBorders>
              <w:left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ari a 1,5 volte</w:t>
            </w:r>
            <w:r w:rsidRPr="0057594A">
              <w:t xml:space="preserve"> </w:t>
            </w:r>
            <w:r w:rsidRPr="007242A0">
              <w:rPr>
                <w:rFonts w:ascii="Book Antiqua" w:hAnsi="Book Antiqua"/>
                <w:b/>
                <w:sz w:val="16"/>
                <w:szCs w:val="16"/>
              </w:rPr>
              <w:t>l’importo stimato dei lavori</w:t>
            </w:r>
          </w:p>
        </w:tc>
      </w:tr>
      <w:tr w:rsidR="002D513F" w:rsidRPr="008F709E" w:rsidTr="00D111C7">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 xml:space="preserve">Data </w:t>
            </w:r>
            <w:r w:rsidRPr="008F709E">
              <w:rPr>
                <w:rFonts w:ascii="Book Antiqua" w:eastAsia="Times New Roman" w:hAnsi="Book Antiqua" w:cs="Times New Roman"/>
                <w:sz w:val="16"/>
                <w:szCs w:val="24"/>
                <w:lang w:eastAsia="it-IT"/>
              </w:rPr>
              <w:lastRenderedPageBreak/>
              <w:t>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val="restart"/>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2D513F">
              <w:rPr>
                <w:rFonts w:ascii="Book Antiqua" w:eastAsia="Times New Roman" w:hAnsi="Book Antiqua" w:cs="Times New Roman"/>
                <w:sz w:val="16"/>
                <w:szCs w:val="24"/>
                <w:lang w:eastAsia="it-IT"/>
              </w:rPr>
              <w:lastRenderedPageBreak/>
              <w:t>10.500.000,00</w:t>
            </w:r>
          </w:p>
        </w:tc>
      </w:tr>
      <w:tr w:rsidR="002D513F" w:rsidRPr="008F709E" w:rsidTr="00D111C7">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tcBorders>
              <w:bottom w:val="single" w:sz="4" w:space="0" w:color="auto"/>
            </w:tcBorders>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tcBorders>
              <w:bottom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513F" w:rsidRPr="00900B31" w:rsidTr="00D111C7">
        <w:trPr>
          <w:trHeight w:val="456"/>
        </w:trPr>
        <w:tc>
          <w:tcPr>
            <w:tcW w:w="8046" w:type="dxa"/>
            <w:gridSpan w:val="6"/>
            <w:shd w:val="clear" w:color="auto" w:fill="auto"/>
          </w:tcPr>
          <w:p w:rsidR="002D513F" w:rsidRPr="00301EED" w:rsidRDefault="002D513F" w:rsidP="00D111C7">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276" w:type="dxa"/>
            <w:tcBorders>
              <w:bottom w:val="single" w:sz="4" w:space="0" w:color="auto"/>
            </w:tcBorders>
          </w:tcPr>
          <w:p w:rsidR="002D513F" w:rsidRPr="00301EED" w:rsidRDefault="002D513F" w:rsidP="00D111C7">
            <w:pPr>
              <w:pStyle w:val="Paragrafoelenco"/>
              <w:tabs>
                <w:tab w:val="left" w:pos="284"/>
              </w:tabs>
              <w:spacing w:line="360" w:lineRule="auto"/>
              <w:ind w:left="0"/>
              <w:jc w:val="center"/>
              <w:rPr>
                <w:rFonts w:ascii="Book Antiqua" w:hAnsi="Book Antiqua"/>
                <w:sz w:val="16"/>
              </w:rPr>
            </w:pPr>
          </w:p>
        </w:tc>
      </w:tr>
      <w:tr w:rsidR="002D513F" w:rsidRPr="008F709E" w:rsidTr="00D111C7">
        <w:trPr>
          <w:trHeight w:val="456"/>
        </w:trPr>
        <w:tc>
          <w:tcPr>
            <w:tcW w:w="1181"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Cs w:val="24"/>
                <w:lang w:eastAsia="it-IT"/>
              </w:rPr>
            </w:pPr>
          </w:p>
        </w:tc>
        <w:tc>
          <w:tcPr>
            <w:tcW w:w="1134" w:type="dxa"/>
            <w:tcBorders>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tcBorders>
              <w:left w:val="nil"/>
              <w:bottom w:val="nil"/>
              <w:right w:val="nil"/>
            </w:tcBorders>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513F" w:rsidRPr="002D513F" w:rsidRDefault="002D513F" w:rsidP="002D513F">
      <w:pPr>
        <w:tabs>
          <w:tab w:val="left" w:pos="318"/>
        </w:tabs>
        <w:spacing w:before="120" w:after="120" w:line="360" w:lineRule="auto"/>
        <w:ind w:left="6"/>
        <w:jc w:val="both"/>
        <w:rPr>
          <w:rFonts w:ascii="Times New Roman" w:eastAsia="Bookman Old Style" w:hAnsi="Times New Roman" w:cs="Times New Roman"/>
          <w:sz w:val="20"/>
          <w:szCs w:val="20"/>
          <w:lang w:eastAsia="it-IT"/>
        </w:rPr>
      </w:pPr>
      <w:r w:rsidRPr="002D513F">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134"/>
        <w:gridCol w:w="1276"/>
      </w:tblGrid>
      <w:tr w:rsidR="002D513F" w:rsidRPr="008F709E" w:rsidTr="00D111C7">
        <w:trPr>
          <w:trHeight w:val="1124"/>
        </w:trPr>
        <w:tc>
          <w:tcPr>
            <w:tcW w:w="1181" w:type="dxa"/>
            <w:tcBorders>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2D513F" w:rsidRPr="008F709E" w:rsidRDefault="002D513F" w:rsidP="002D513F">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Pr="002D513F">
              <w:rPr>
                <w:rFonts w:ascii="Book Antiqua" w:eastAsia="Times New Roman" w:hAnsi="Book Antiqua" w:cs="Times New Roman"/>
                <w:b/>
                <w:i/>
                <w:sz w:val="16"/>
                <w:szCs w:val="16"/>
                <w:lang w:eastAsia="it-IT"/>
              </w:rPr>
              <w:t xml:space="preserve">Relazione </w:t>
            </w:r>
            <w:r>
              <w:rPr>
                <w:rFonts w:ascii="Book Antiqua" w:eastAsia="Times New Roman" w:hAnsi="Book Antiqua" w:cs="Times New Roman"/>
                <w:b/>
                <w:i/>
                <w:sz w:val="16"/>
                <w:szCs w:val="16"/>
                <w:lang w:eastAsia="it-IT"/>
              </w:rPr>
              <w:t>geotecnica</w:t>
            </w:r>
          </w:p>
        </w:tc>
        <w:tc>
          <w:tcPr>
            <w:tcW w:w="1389"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S.06</w:t>
            </w:r>
            <w:r w:rsidRPr="008F709E">
              <w:rPr>
                <w:rFonts w:ascii="Book Antiqua" w:eastAsia="Times New Roman" w:hAnsi="Book Antiqua" w:cs="Times New Roman"/>
                <w:b/>
                <w:sz w:val="16"/>
                <w:szCs w:val="16"/>
                <w:lang w:eastAsia="it-IT"/>
              </w:rPr>
              <w:t xml:space="preserve"> </w:t>
            </w:r>
          </w:p>
        </w:tc>
        <w:tc>
          <w:tcPr>
            <w:tcW w:w="1134" w:type="dxa"/>
            <w:tcBorders>
              <w:left w:val="single" w:sz="4" w:space="0" w:color="auto"/>
            </w:tcBorders>
            <w:shd w:val="clear" w:color="auto" w:fill="auto"/>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276" w:type="dxa"/>
            <w:tcBorders>
              <w:left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ari a 1,5 volte</w:t>
            </w:r>
            <w:r w:rsidRPr="0057594A">
              <w:t xml:space="preserve"> </w:t>
            </w:r>
            <w:r w:rsidRPr="007242A0">
              <w:rPr>
                <w:rFonts w:ascii="Book Antiqua" w:hAnsi="Book Antiqua"/>
                <w:b/>
                <w:sz w:val="16"/>
                <w:szCs w:val="16"/>
              </w:rPr>
              <w:t>l’importo stimato dei lavori</w:t>
            </w:r>
          </w:p>
        </w:tc>
      </w:tr>
      <w:tr w:rsidR="002D513F" w:rsidRPr="008F709E" w:rsidTr="00D111C7">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val="restart"/>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2D513F">
              <w:rPr>
                <w:rFonts w:ascii="Book Antiqua" w:eastAsia="Times New Roman" w:hAnsi="Book Antiqua" w:cs="Times New Roman"/>
                <w:sz w:val="16"/>
                <w:szCs w:val="24"/>
                <w:lang w:eastAsia="it-IT"/>
              </w:rPr>
              <w:t>10.500.000,00</w:t>
            </w:r>
          </w:p>
        </w:tc>
      </w:tr>
      <w:tr w:rsidR="002D513F" w:rsidRPr="008F709E" w:rsidTr="00D111C7">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tcBorders>
              <w:bottom w:val="single" w:sz="4" w:space="0" w:color="auto"/>
            </w:tcBorders>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276" w:type="dxa"/>
            <w:vMerge/>
            <w:tcBorders>
              <w:bottom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513F" w:rsidRPr="00900B31" w:rsidTr="00D111C7">
        <w:trPr>
          <w:trHeight w:val="456"/>
        </w:trPr>
        <w:tc>
          <w:tcPr>
            <w:tcW w:w="8046" w:type="dxa"/>
            <w:gridSpan w:val="6"/>
            <w:shd w:val="clear" w:color="auto" w:fill="auto"/>
          </w:tcPr>
          <w:p w:rsidR="002D513F" w:rsidRPr="00301EED" w:rsidRDefault="002D513F" w:rsidP="00D111C7">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276" w:type="dxa"/>
            <w:tcBorders>
              <w:bottom w:val="single" w:sz="4" w:space="0" w:color="auto"/>
            </w:tcBorders>
          </w:tcPr>
          <w:p w:rsidR="002D513F" w:rsidRPr="00301EED" w:rsidRDefault="002D513F" w:rsidP="00D111C7">
            <w:pPr>
              <w:pStyle w:val="Paragrafoelenco"/>
              <w:tabs>
                <w:tab w:val="left" w:pos="284"/>
              </w:tabs>
              <w:spacing w:line="360" w:lineRule="auto"/>
              <w:ind w:left="0"/>
              <w:jc w:val="center"/>
              <w:rPr>
                <w:rFonts w:ascii="Book Antiqua" w:hAnsi="Book Antiqua"/>
                <w:sz w:val="16"/>
              </w:rPr>
            </w:pPr>
          </w:p>
        </w:tc>
      </w:tr>
      <w:tr w:rsidR="002D513F" w:rsidRPr="008F709E" w:rsidTr="00D111C7">
        <w:trPr>
          <w:trHeight w:val="456"/>
        </w:trPr>
        <w:tc>
          <w:tcPr>
            <w:tcW w:w="1181"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Cs w:val="24"/>
                <w:lang w:eastAsia="it-IT"/>
              </w:rPr>
            </w:pPr>
          </w:p>
        </w:tc>
        <w:tc>
          <w:tcPr>
            <w:tcW w:w="1134" w:type="dxa"/>
            <w:tcBorders>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tcBorders>
              <w:left w:val="nil"/>
              <w:bottom w:val="nil"/>
              <w:right w:val="nil"/>
            </w:tcBorders>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513F" w:rsidRPr="002D513F" w:rsidRDefault="002D513F" w:rsidP="002D513F">
      <w:pPr>
        <w:tabs>
          <w:tab w:val="left" w:pos="318"/>
        </w:tabs>
        <w:spacing w:before="120" w:after="120" w:line="360" w:lineRule="auto"/>
        <w:ind w:left="6"/>
        <w:jc w:val="both"/>
        <w:rPr>
          <w:rFonts w:ascii="Times New Roman" w:eastAsia="Bookman Old Style" w:hAnsi="Times New Roman" w:cs="Times New Roman"/>
          <w:sz w:val="20"/>
          <w:szCs w:val="20"/>
          <w:lang w:eastAsia="it-IT"/>
        </w:rPr>
      </w:pPr>
      <w:r w:rsidRPr="002D513F">
        <w:rPr>
          <w:rFonts w:ascii="Times New Roman" w:eastAsia="Bookman Old Style" w:hAnsi="Times New Roman" w:cs="Times New Roman"/>
          <w:sz w:val="20"/>
          <w:szCs w:val="20"/>
          <w:lang w:eastAsia="it-IT"/>
        </w:rPr>
        <w:t>In caso di raggruppamento: i servizi di cui sopra sono stati prestati da ……………. (capogruppo/mandataria)</w:t>
      </w:r>
    </w:p>
    <w:p w:rsidR="00E5765C" w:rsidRPr="00563ECA" w:rsidRDefault="002D513F" w:rsidP="00E5765C">
      <w:pPr>
        <w:autoSpaceDE w:val="0"/>
        <w:autoSpaceDN w:val="0"/>
        <w:adjustRightInd w:val="0"/>
        <w:spacing w:after="0" w:line="360" w:lineRule="auto"/>
        <w:jc w:val="both"/>
        <w:rPr>
          <w:rFonts w:ascii="Times New Roman" w:eastAsia="Cambria" w:hAnsi="Times New Roman"/>
          <w:lang w:eastAsia="it-IT"/>
        </w:rPr>
      </w:pPr>
      <w:r>
        <w:rPr>
          <w:rFonts w:ascii="Times New Roman" w:eastAsia="Times New Roman" w:hAnsi="Times New Roman" w:cs="Times New Roman"/>
          <w:b/>
          <w:sz w:val="20"/>
          <w:szCs w:val="20"/>
          <w:lang w:eastAsia="it-IT"/>
        </w:rPr>
        <w:t>j</w:t>
      </w:r>
      <w:r w:rsidRPr="008F709E">
        <w:rPr>
          <w:rFonts w:ascii="Times New Roman" w:eastAsia="Times New Roman" w:hAnsi="Times New Roman" w:cs="Times New Roman"/>
          <w:b/>
          <w:sz w:val="20"/>
          <w:szCs w:val="20"/>
          <w:lang w:eastAsia="it-IT"/>
        </w:rPr>
        <w:t>)</w:t>
      </w:r>
      <w:r>
        <w:rPr>
          <w:rFonts w:ascii="Times New Roman" w:eastAsia="Times New Roman" w:hAnsi="Times New Roman" w:cs="Times New Roman"/>
          <w:b/>
          <w:sz w:val="20"/>
          <w:szCs w:val="20"/>
          <w:lang w:eastAsia="it-IT"/>
        </w:rPr>
        <w:t xml:space="preserve"> </w:t>
      </w:r>
      <w:r w:rsidRPr="002D513F">
        <w:rPr>
          <w:rFonts w:ascii="Times New Roman" w:eastAsia="Bookman Old Style" w:hAnsi="Times New Roman" w:cs="Times New Roman"/>
          <w:sz w:val="20"/>
          <w:szCs w:val="20"/>
          <w:lang w:eastAsia="it-IT"/>
        </w:rPr>
        <w:t xml:space="preserve">di aver svolto (affidamento dell’incarico e conclusione dello stesso) negli ultimi dieci anni </w:t>
      </w:r>
      <w:r w:rsidR="00E5765C" w:rsidRPr="00E5765C">
        <w:rPr>
          <w:rFonts w:ascii="Times New Roman" w:eastAsia="Bookman Old Style" w:hAnsi="Times New Roman" w:cs="Times New Roman"/>
          <w:sz w:val="20"/>
          <w:szCs w:val="20"/>
          <w:lang w:eastAsia="it-IT"/>
        </w:rPr>
        <w:t xml:space="preserve">uno o massimo due servizi di redazione di relazione geologica </w:t>
      </w:r>
      <w:r w:rsidR="00E5765C" w:rsidRPr="00E5765C">
        <w:rPr>
          <w:rFonts w:ascii="Times New Roman" w:eastAsia="Bookman Old Style" w:hAnsi="Times New Roman" w:cs="Times New Roman"/>
          <w:sz w:val="20"/>
          <w:szCs w:val="20"/>
          <w:lang w:eastAsia="it-IT"/>
        </w:rPr>
        <w:t xml:space="preserve">relativi a lavori </w:t>
      </w:r>
      <w:r w:rsidR="00E5765C" w:rsidRPr="00E5765C">
        <w:rPr>
          <w:rFonts w:ascii="Times New Roman" w:eastAsia="Bookman Old Style" w:hAnsi="Times New Roman" w:cs="Times New Roman"/>
          <w:sz w:val="20"/>
          <w:szCs w:val="20"/>
          <w:lang w:eastAsia="it-IT"/>
        </w:rPr>
        <w:t xml:space="preserve">analoghi a quelli oggetto dell’affidamento per </w:t>
      </w:r>
      <w:r w:rsidR="00E5765C" w:rsidRPr="00E5765C">
        <w:rPr>
          <w:rFonts w:ascii="Times New Roman" w:eastAsia="Bookman Old Style" w:hAnsi="Times New Roman" w:cs="Times New Roman"/>
          <w:sz w:val="20"/>
          <w:szCs w:val="20"/>
          <w:lang w:eastAsia="it-IT"/>
        </w:rPr>
        <w:lastRenderedPageBreak/>
        <w:t>dimensione e caratteristiche</w:t>
      </w:r>
      <w:r w:rsidR="00E5765C" w:rsidRPr="00E5765C">
        <w:rPr>
          <w:rFonts w:ascii="Times New Roman" w:eastAsia="Bookman Old Style" w:hAnsi="Times New Roman" w:cs="Times New Roman"/>
          <w:sz w:val="20"/>
          <w:szCs w:val="20"/>
          <w:lang w:eastAsia="it-IT"/>
        </w:rPr>
        <w:t xml:space="preserve"> e </w:t>
      </w:r>
      <w:r w:rsidR="00E5765C" w:rsidRPr="00E5765C">
        <w:rPr>
          <w:rFonts w:ascii="Times New Roman" w:eastAsia="Bookman Old Style" w:hAnsi="Times New Roman" w:cs="Times New Roman"/>
          <w:sz w:val="20"/>
          <w:szCs w:val="20"/>
          <w:lang w:eastAsia="it-IT"/>
        </w:rPr>
        <w:t>di importo complessivo, per strutture S.06, almeno pari a 0,60 volte il valore della medesima.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284"/>
        <w:gridCol w:w="1701"/>
        <w:gridCol w:w="1559"/>
        <w:gridCol w:w="1418"/>
        <w:gridCol w:w="1134"/>
      </w:tblGrid>
      <w:tr w:rsidR="00E5765C" w:rsidRPr="00900B31" w:rsidTr="00D111C7">
        <w:trPr>
          <w:trHeight w:val="1124"/>
        </w:trPr>
        <w:tc>
          <w:tcPr>
            <w:tcW w:w="1181" w:type="dxa"/>
            <w:tcBorders>
              <w:right w:val="single" w:sz="4" w:space="0" w:color="auto"/>
            </w:tcBorders>
            <w:shd w:val="clear" w:color="auto" w:fill="auto"/>
          </w:tcPr>
          <w:p w:rsidR="00E5765C" w:rsidRPr="00900B31" w:rsidRDefault="00E5765C" w:rsidP="00D111C7">
            <w:pPr>
              <w:pStyle w:val="Paragrafoelenco"/>
              <w:tabs>
                <w:tab w:val="left" w:pos="284"/>
              </w:tabs>
              <w:spacing w:line="360" w:lineRule="auto"/>
              <w:ind w:left="0"/>
              <w:jc w:val="center"/>
              <w:rPr>
                <w:rFonts w:ascii="Book Antiqua" w:hAnsi="Book Antiqua"/>
                <w:b/>
                <w:sz w:val="16"/>
                <w:szCs w:val="16"/>
              </w:rPr>
            </w:pPr>
            <w:r w:rsidRPr="00900B31">
              <w:rPr>
                <w:rFonts w:ascii="Book Antiqua" w:hAnsi="Book Antiqua"/>
                <w:b/>
                <w:sz w:val="16"/>
                <w:szCs w:val="16"/>
              </w:rPr>
              <w:t>Committente</w:t>
            </w:r>
            <w:r>
              <w:rPr>
                <w:rFonts w:ascii="Book Antiqua" w:hAnsi="Book Antiqua"/>
                <w:b/>
                <w:sz w:val="16"/>
                <w:szCs w:val="16"/>
              </w:rPr>
              <w:t xml:space="preserve"> e riferimenti</w:t>
            </w:r>
          </w:p>
        </w:tc>
        <w:tc>
          <w:tcPr>
            <w:tcW w:w="1187" w:type="dxa"/>
            <w:tcBorders>
              <w:left w:val="single" w:sz="4" w:space="0" w:color="auto"/>
              <w:right w:val="single" w:sz="4" w:space="0" w:color="auto"/>
            </w:tcBorders>
            <w:shd w:val="clear" w:color="auto" w:fill="auto"/>
          </w:tcPr>
          <w:p w:rsidR="00E5765C" w:rsidRPr="00900B31" w:rsidRDefault="00E5765C" w:rsidP="00D111C7">
            <w:pPr>
              <w:pStyle w:val="Paragrafoelenco"/>
              <w:tabs>
                <w:tab w:val="left" w:pos="284"/>
              </w:tabs>
              <w:spacing w:line="360" w:lineRule="auto"/>
              <w:ind w:left="0"/>
              <w:jc w:val="center"/>
              <w:rPr>
                <w:rFonts w:ascii="Book Antiqua" w:hAnsi="Book Antiqua"/>
                <w:b/>
                <w:sz w:val="16"/>
                <w:szCs w:val="16"/>
              </w:rPr>
            </w:pPr>
            <w:r w:rsidRPr="00900B31">
              <w:rPr>
                <w:rFonts w:ascii="Book Antiqua" w:hAnsi="Book Antiqua"/>
                <w:b/>
                <w:sz w:val="16"/>
                <w:szCs w:val="16"/>
              </w:rPr>
              <w:t>Oggetto del servizio svolto</w:t>
            </w:r>
            <w:r>
              <w:rPr>
                <w:rFonts w:ascii="Book Antiqua" w:hAnsi="Book Antiqua"/>
                <w:b/>
                <w:sz w:val="16"/>
                <w:szCs w:val="16"/>
              </w:rPr>
              <w:t xml:space="preserve"> </w:t>
            </w:r>
          </w:p>
        </w:tc>
        <w:tc>
          <w:tcPr>
            <w:tcW w:w="1284" w:type="dxa"/>
            <w:tcBorders>
              <w:left w:val="single" w:sz="4" w:space="0" w:color="auto"/>
              <w:right w:val="single" w:sz="4" w:space="0" w:color="auto"/>
            </w:tcBorders>
            <w:shd w:val="clear" w:color="auto" w:fill="auto"/>
          </w:tcPr>
          <w:p w:rsidR="00E5765C" w:rsidRDefault="00E5765C" w:rsidP="00D111C7">
            <w:pPr>
              <w:pStyle w:val="Paragrafoelenco"/>
              <w:tabs>
                <w:tab w:val="left" w:pos="284"/>
              </w:tabs>
              <w:spacing w:line="360" w:lineRule="auto"/>
              <w:ind w:left="0"/>
              <w:jc w:val="center"/>
              <w:rPr>
                <w:rFonts w:ascii="Book Antiqua" w:hAnsi="Book Antiqua"/>
                <w:b/>
                <w:sz w:val="16"/>
                <w:szCs w:val="16"/>
              </w:rPr>
            </w:pPr>
            <w:r w:rsidRPr="00900B31">
              <w:rPr>
                <w:rFonts w:ascii="Book Antiqua" w:hAnsi="Book Antiqua"/>
                <w:b/>
                <w:sz w:val="16"/>
                <w:szCs w:val="16"/>
              </w:rPr>
              <w:t>Incarico ricoperto</w:t>
            </w:r>
            <w:r>
              <w:rPr>
                <w:rFonts w:ascii="Book Antiqua" w:hAnsi="Book Antiqua"/>
                <w:b/>
                <w:sz w:val="16"/>
                <w:szCs w:val="16"/>
              </w:rPr>
              <w:t xml:space="preserve"> </w:t>
            </w:r>
          </w:p>
          <w:p w:rsidR="00E5765C" w:rsidRPr="007242A0" w:rsidRDefault="00E5765C" w:rsidP="00D111C7">
            <w:pPr>
              <w:pStyle w:val="Paragrafoelenco"/>
              <w:tabs>
                <w:tab w:val="left" w:pos="284"/>
              </w:tabs>
              <w:spacing w:line="360" w:lineRule="auto"/>
              <w:ind w:left="0"/>
              <w:jc w:val="center"/>
              <w:rPr>
                <w:rFonts w:ascii="Book Antiqua" w:hAnsi="Book Antiqua"/>
                <w:b/>
                <w:i/>
                <w:sz w:val="16"/>
                <w:szCs w:val="16"/>
              </w:rPr>
            </w:pPr>
            <w:r>
              <w:rPr>
                <w:rFonts w:ascii="Book Antiqua" w:hAnsi="Book Antiqua"/>
                <w:b/>
                <w:i/>
                <w:sz w:val="16"/>
                <w:szCs w:val="16"/>
              </w:rPr>
              <w:t>Relazione geologica</w:t>
            </w:r>
          </w:p>
        </w:tc>
        <w:tc>
          <w:tcPr>
            <w:tcW w:w="1701" w:type="dxa"/>
            <w:tcBorders>
              <w:left w:val="single" w:sz="4" w:space="0" w:color="auto"/>
              <w:right w:val="single" w:sz="4" w:space="0" w:color="auto"/>
            </w:tcBorders>
            <w:shd w:val="clear" w:color="auto" w:fill="auto"/>
          </w:tcPr>
          <w:p w:rsidR="00E5765C" w:rsidRPr="00900B31" w:rsidRDefault="00E5765C" w:rsidP="00D111C7">
            <w:pPr>
              <w:pStyle w:val="Paragrafoelenco"/>
              <w:tabs>
                <w:tab w:val="left" w:pos="284"/>
              </w:tabs>
              <w:spacing w:line="360" w:lineRule="auto"/>
              <w:ind w:left="0"/>
              <w:jc w:val="center"/>
              <w:rPr>
                <w:rFonts w:ascii="Book Antiqua" w:hAnsi="Book Antiqua"/>
                <w:b/>
                <w:sz w:val="16"/>
                <w:szCs w:val="16"/>
              </w:rPr>
            </w:pPr>
            <w:r w:rsidRPr="00900B31">
              <w:rPr>
                <w:rFonts w:ascii="Book Antiqua" w:hAnsi="Book Antiqua"/>
                <w:b/>
                <w:sz w:val="16"/>
                <w:szCs w:val="16"/>
              </w:rPr>
              <w:t>Periodo di svolgimento del servizio</w:t>
            </w:r>
          </w:p>
        </w:tc>
        <w:tc>
          <w:tcPr>
            <w:tcW w:w="1559" w:type="dxa"/>
            <w:tcBorders>
              <w:left w:val="single" w:sz="4" w:space="0" w:color="auto"/>
              <w:right w:val="single" w:sz="4" w:space="0" w:color="auto"/>
            </w:tcBorders>
            <w:shd w:val="clear" w:color="auto" w:fill="auto"/>
          </w:tcPr>
          <w:p w:rsidR="00E5765C" w:rsidRPr="00900B31" w:rsidRDefault="00E5765C" w:rsidP="00D111C7">
            <w:pPr>
              <w:pStyle w:val="Paragrafoelenco"/>
              <w:tabs>
                <w:tab w:val="left" w:pos="284"/>
              </w:tabs>
              <w:spacing w:line="360" w:lineRule="auto"/>
              <w:ind w:left="0"/>
              <w:jc w:val="center"/>
              <w:rPr>
                <w:rFonts w:ascii="Book Antiqua" w:hAnsi="Book Antiqua"/>
                <w:b/>
                <w:sz w:val="16"/>
                <w:szCs w:val="16"/>
              </w:rPr>
            </w:pPr>
            <w:r w:rsidRPr="00900B31">
              <w:rPr>
                <w:rFonts w:ascii="Book Antiqua" w:hAnsi="Book Antiqua"/>
                <w:b/>
                <w:sz w:val="16"/>
                <w:szCs w:val="16"/>
              </w:rPr>
              <w:t>Importo dei lavori riferito a</w:t>
            </w:r>
            <w:r>
              <w:rPr>
                <w:rFonts w:ascii="Book Antiqua" w:hAnsi="Book Antiqua"/>
                <w:b/>
                <w:sz w:val="16"/>
                <w:szCs w:val="16"/>
              </w:rPr>
              <w:t>lla</w:t>
            </w:r>
            <w:r w:rsidRPr="00900B31">
              <w:rPr>
                <w:rFonts w:ascii="Book Antiqua" w:hAnsi="Book Antiqua"/>
                <w:b/>
                <w:sz w:val="16"/>
                <w:szCs w:val="16"/>
              </w:rPr>
              <w:t xml:space="preserve"> </w:t>
            </w:r>
            <w:r>
              <w:rPr>
                <w:rFonts w:ascii="Book Antiqua" w:hAnsi="Book Antiqua"/>
                <w:b/>
                <w:sz w:val="16"/>
                <w:szCs w:val="16"/>
              </w:rPr>
              <w:t>categoria</w:t>
            </w:r>
            <w:r w:rsidRPr="00900B31">
              <w:rPr>
                <w:rFonts w:ascii="Book Antiqua" w:hAnsi="Book Antiqua"/>
                <w:b/>
                <w:sz w:val="16"/>
                <w:szCs w:val="16"/>
              </w:rPr>
              <w:t xml:space="preserve"> </w:t>
            </w:r>
            <w:r>
              <w:rPr>
                <w:rFonts w:ascii="Book Antiqua" w:hAnsi="Book Antiqua"/>
                <w:b/>
                <w:sz w:val="16"/>
                <w:szCs w:val="16"/>
              </w:rPr>
              <w:t xml:space="preserve">IA.02 </w:t>
            </w:r>
          </w:p>
        </w:tc>
        <w:tc>
          <w:tcPr>
            <w:tcW w:w="1418" w:type="dxa"/>
            <w:tcBorders>
              <w:left w:val="single" w:sz="4" w:space="0" w:color="auto"/>
            </w:tcBorders>
            <w:shd w:val="clear" w:color="auto" w:fill="auto"/>
          </w:tcPr>
          <w:p w:rsidR="00E5765C" w:rsidRPr="00900B31" w:rsidRDefault="00E5765C" w:rsidP="00D111C7">
            <w:pPr>
              <w:pStyle w:val="Paragrafoelenco"/>
              <w:tabs>
                <w:tab w:val="left" w:pos="284"/>
              </w:tabs>
              <w:spacing w:line="360" w:lineRule="auto"/>
              <w:ind w:left="0"/>
              <w:jc w:val="center"/>
              <w:rPr>
                <w:rFonts w:ascii="Book Antiqua" w:hAnsi="Book Antiqua"/>
                <w:b/>
                <w:sz w:val="16"/>
                <w:szCs w:val="16"/>
              </w:rPr>
            </w:pPr>
            <w:r w:rsidRPr="00900B31">
              <w:rPr>
                <w:rFonts w:ascii="Book Antiqua" w:hAnsi="Book Antiqua"/>
                <w:b/>
                <w:sz w:val="16"/>
                <w:szCs w:val="16"/>
              </w:rPr>
              <w:t>Importo totale dei lavori</w:t>
            </w:r>
          </w:p>
        </w:tc>
        <w:tc>
          <w:tcPr>
            <w:tcW w:w="1134" w:type="dxa"/>
            <w:tcBorders>
              <w:left w:val="single" w:sz="4" w:space="0" w:color="auto"/>
            </w:tcBorders>
          </w:tcPr>
          <w:p w:rsidR="00E5765C" w:rsidRPr="00900B31" w:rsidRDefault="00E5765C" w:rsidP="00E5765C">
            <w:pPr>
              <w:pStyle w:val="Paragrafoelenco"/>
              <w:tabs>
                <w:tab w:val="left" w:pos="284"/>
              </w:tabs>
              <w:spacing w:line="360" w:lineRule="auto"/>
              <w:ind w:left="0"/>
              <w:jc w:val="center"/>
              <w:rPr>
                <w:rFonts w:ascii="Book Antiqua" w:hAnsi="Book Antiqua"/>
                <w:b/>
                <w:sz w:val="16"/>
                <w:szCs w:val="16"/>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0,</w:t>
            </w:r>
            <w:r>
              <w:rPr>
                <w:rFonts w:ascii="Book Antiqua" w:hAnsi="Book Antiqua"/>
                <w:b/>
                <w:sz w:val="16"/>
                <w:szCs w:val="16"/>
              </w:rPr>
              <w:t>6</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l’importo dei lavori</w:t>
            </w:r>
          </w:p>
        </w:tc>
      </w:tr>
      <w:tr w:rsidR="00E5765C" w:rsidRPr="00900B31" w:rsidTr="00D111C7">
        <w:trPr>
          <w:trHeight w:val="456"/>
        </w:trPr>
        <w:tc>
          <w:tcPr>
            <w:tcW w:w="1181"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187"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284"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701" w:type="dxa"/>
            <w:shd w:val="clear" w:color="auto" w:fill="auto"/>
          </w:tcPr>
          <w:p w:rsidR="00E5765C" w:rsidRDefault="00E5765C" w:rsidP="00D111C7">
            <w:pPr>
              <w:pStyle w:val="Paragrafoelenco"/>
              <w:tabs>
                <w:tab w:val="left" w:pos="284"/>
              </w:tabs>
              <w:spacing w:line="360" w:lineRule="auto"/>
              <w:ind w:left="0"/>
              <w:jc w:val="both"/>
              <w:rPr>
                <w:rFonts w:ascii="Book Antiqua" w:hAnsi="Book Antiqua"/>
                <w:sz w:val="16"/>
              </w:rPr>
            </w:pPr>
            <w:r w:rsidRPr="00E45D3A">
              <w:rPr>
                <w:rFonts w:ascii="Book Antiqua" w:hAnsi="Book Antiqua"/>
                <w:sz w:val="16"/>
              </w:rPr>
              <w:t>Data affidamento _ _ /_ _ /20_ _</w:t>
            </w:r>
          </w:p>
          <w:p w:rsidR="00E5765C" w:rsidRDefault="00E5765C" w:rsidP="00D111C7">
            <w:pPr>
              <w:pStyle w:val="Paragrafoelenco"/>
              <w:tabs>
                <w:tab w:val="left" w:pos="284"/>
              </w:tabs>
              <w:spacing w:line="360" w:lineRule="auto"/>
              <w:ind w:left="0"/>
              <w:jc w:val="both"/>
              <w:rPr>
                <w:rFonts w:ascii="Book Antiqua" w:hAnsi="Book Antiqua"/>
                <w:sz w:val="16"/>
              </w:rPr>
            </w:pPr>
            <w:r>
              <w:rPr>
                <w:rFonts w:ascii="Book Antiqua" w:hAnsi="Book Antiqua"/>
                <w:sz w:val="16"/>
              </w:rPr>
              <w:t>Data ultimazione</w:t>
            </w:r>
          </w:p>
          <w:p w:rsidR="00E5765C" w:rsidRPr="00900B31" w:rsidRDefault="00E5765C" w:rsidP="00D111C7">
            <w:pPr>
              <w:pStyle w:val="Paragrafoelenco"/>
              <w:tabs>
                <w:tab w:val="left" w:pos="284"/>
              </w:tabs>
              <w:spacing w:line="360" w:lineRule="auto"/>
              <w:ind w:left="0"/>
              <w:jc w:val="both"/>
              <w:rPr>
                <w:rFonts w:ascii="Book Antiqua" w:hAnsi="Book Antiqua"/>
              </w:rPr>
            </w:pPr>
            <w:r w:rsidRPr="00E45D3A">
              <w:rPr>
                <w:rFonts w:ascii="Book Antiqua" w:hAnsi="Book Antiqua"/>
                <w:sz w:val="16"/>
              </w:rPr>
              <w:t>_ _ /_ _ /20_ _</w:t>
            </w:r>
          </w:p>
        </w:tc>
        <w:tc>
          <w:tcPr>
            <w:tcW w:w="1559"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418" w:type="dxa"/>
            <w:shd w:val="clear" w:color="auto" w:fill="auto"/>
            <w:vAlign w:val="center"/>
          </w:tcPr>
          <w:p w:rsidR="00E5765C" w:rsidRPr="00301EED" w:rsidRDefault="00E5765C" w:rsidP="00D111C7">
            <w:pPr>
              <w:pStyle w:val="Paragrafoelenco"/>
              <w:tabs>
                <w:tab w:val="left" w:pos="284"/>
              </w:tabs>
              <w:spacing w:line="360" w:lineRule="auto"/>
              <w:ind w:left="0"/>
              <w:jc w:val="center"/>
              <w:rPr>
                <w:rFonts w:ascii="Book Antiqua" w:hAnsi="Book Antiqua"/>
                <w:sz w:val="16"/>
              </w:rPr>
            </w:pPr>
          </w:p>
        </w:tc>
        <w:tc>
          <w:tcPr>
            <w:tcW w:w="1134" w:type="dxa"/>
            <w:vMerge w:val="restart"/>
            <w:vAlign w:val="center"/>
          </w:tcPr>
          <w:p w:rsidR="00E5765C" w:rsidRPr="00301EED" w:rsidRDefault="00E5765C" w:rsidP="00E5765C">
            <w:pPr>
              <w:pStyle w:val="Paragrafoelenco"/>
              <w:tabs>
                <w:tab w:val="left" w:pos="284"/>
              </w:tabs>
              <w:spacing w:line="360" w:lineRule="auto"/>
              <w:ind w:left="0"/>
              <w:jc w:val="center"/>
              <w:rPr>
                <w:rFonts w:ascii="Book Antiqua" w:hAnsi="Book Antiqua"/>
                <w:sz w:val="16"/>
              </w:rPr>
            </w:pPr>
            <w:r>
              <w:rPr>
                <w:rFonts w:ascii="Book Antiqua" w:hAnsi="Book Antiqua"/>
                <w:sz w:val="16"/>
              </w:rPr>
              <w:t xml:space="preserve">∑ ≥  € </w:t>
            </w:r>
            <w:r>
              <w:rPr>
                <w:rFonts w:ascii="Book Antiqua" w:hAnsi="Book Antiqua"/>
                <w:sz w:val="16"/>
              </w:rPr>
              <w:t>4.200</w:t>
            </w:r>
            <w:r w:rsidRPr="00BB4D5C">
              <w:rPr>
                <w:rFonts w:ascii="Book Antiqua" w:hAnsi="Book Antiqua"/>
                <w:sz w:val="16"/>
              </w:rPr>
              <w:t>.000,00</w:t>
            </w:r>
          </w:p>
        </w:tc>
      </w:tr>
      <w:tr w:rsidR="00E5765C" w:rsidRPr="00900B31" w:rsidTr="00D111C7">
        <w:trPr>
          <w:trHeight w:val="456"/>
        </w:trPr>
        <w:tc>
          <w:tcPr>
            <w:tcW w:w="1181"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187"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284"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701" w:type="dxa"/>
            <w:tcBorders>
              <w:bottom w:val="single" w:sz="4" w:space="0" w:color="auto"/>
            </w:tcBorders>
            <w:shd w:val="clear" w:color="auto" w:fill="auto"/>
          </w:tcPr>
          <w:p w:rsidR="00E5765C" w:rsidRDefault="00E5765C" w:rsidP="00D111C7">
            <w:pPr>
              <w:pStyle w:val="Paragrafoelenco"/>
              <w:tabs>
                <w:tab w:val="left" w:pos="284"/>
              </w:tabs>
              <w:spacing w:line="360" w:lineRule="auto"/>
              <w:ind w:left="0"/>
              <w:jc w:val="both"/>
              <w:rPr>
                <w:rFonts w:ascii="Book Antiqua" w:hAnsi="Book Antiqua"/>
                <w:sz w:val="16"/>
              </w:rPr>
            </w:pPr>
            <w:r w:rsidRPr="00E45D3A">
              <w:rPr>
                <w:rFonts w:ascii="Book Antiqua" w:hAnsi="Book Antiqua"/>
                <w:sz w:val="16"/>
              </w:rPr>
              <w:t>Data affidamento _ _ /_ _ /20_ _</w:t>
            </w:r>
          </w:p>
          <w:p w:rsidR="00E5765C" w:rsidRDefault="00E5765C" w:rsidP="00D111C7">
            <w:pPr>
              <w:pStyle w:val="Paragrafoelenco"/>
              <w:tabs>
                <w:tab w:val="left" w:pos="284"/>
              </w:tabs>
              <w:spacing w:line="360" w:lineRule="auto"/>
              <w:ind w:left="0"/>
              <w:jc w:val="both"/>
              <w:rPr>
                <w:rFonts w:ascii="Book Antiqua" w:hAnsi="Book Antiqua"/>
                <w:sz w:val="16"/>
              </w:rPr>
            </w:pPr>
            <w:r>
              <w:rPr>
                <w:rFonts w:ascii="Book Antiqua" w:hAnsi="Book Antiqua"/>
                <w:sz w:val="16"/>
              </w:rPr>
              <w:t>Data ultimazione</w:t>
            </w:r>
          </w:p>
          <w:p w:rsidR="00E5765C" w:rsidRPr="00E45D3A" w:rsidRDefault="00E5765C" w:rsidP="00D111C7">
            <w:pPr>
              <w:pStyle w:val="Paragrafoelenco"/>
              <w:tabs>
                <w:tab w:val="left" w:pos="284"/>
              </w:tabs>
              <w:spacing w:line="360" w:lineRule="auto"/>
              <w:ind w:left="0"/>
              <w:jc w:val="both"/>
              <w:rPr>
                <w:rFonts w:ascii="Book Antiqua" w:hAnsi="Book Antiqua"/>
                <w:sz w:val="16"/>
              </w:rPr>
            </w:pPr>
            <w:r w:rsidRPr="00E45D3A">
              <w:rPr>
                <w:rFonts w:ascii="Book Antiqua" w:hAnsi="Book Antiqua"/>
                <w:sz w:val="16"/>
              </w:rPr>
              <w:t>_ _ /_ _ /20_ _</w:t>
            </w:r>
          </w:p>
        </w:tc>
        <w:tc>
          <w:tcPr>
            <w:tcW w:w="1559" w:type="dxa"/>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418" w:type="dxa"/>
            <w:tcBorders>
              <w:bottom w:val="single" w:sz="4" w:space="0" w:color="auto"/>
            </w:tcBorders>
            <w:shd w:val="clear" w:color="auto" w:fill="auto"/>
            <w:vAlign w:val="center"/>
          </w:tcPr>
          <w:p w:rsidR="00E5765C" w:rsidRPr="00301EED" w:rsidRDefault="00E5765C" w:rsidP="00D111C7">
            <w:pPr>
              <w:pStyle w:val="Paragrafoelenco"/>
              <w:tabs>
                <w:tab w:val="left" w:pos="284"/>
              </w:tabs>
              <w:spacing w:line="360" w:lineRule="auto"/>
              <w:ind w:left="0"/>
              <w:jc w:val="center"/>
              <w:rPr>
                <w:rFonts w:ascii="Book Antiqua" w:hAnsi="Book Antiqua"/>
                <w:sz w:val="16"/>
              </w:rPr>
            </w:pPr>
          </w:p>
        </w:tc>
        <w:tc>
          <w:tcPr>
            <w:tcW w:w="1134" w:type="dxa"/>
            <w:vMerge/>
            <w:tcBorders>
              <w:bottom w:val="single" w:sz="4" w:space="0" w:color="auto"/>
            </w:tcBorders>
          </w:tcPr>
          <w:p w:rsidR="00E5765C" w:rsidRPr="00301EED" w:rsidRDefault="00E5765C" w:rsidP="00D111C7">
            <w:pPr>
              <w:pStyle w:val="Paragrafoelenco"/>
              <w:tabs>
                <w:tab w:val="left" w:pos="284"/>
              </w:tabs>
              <w:spacing w:line="360" w:lineRule="auto"/>
              <w:ind w:left="0"/>
              <w:jc w:val="center"/>
              <w:rPr>
                <w:rFonts w:ascii="Book Antiqua" w:hAnsi="Book Antiqua"/>
                <w:sz w:val="16"/>
              </w:rPr>
            </w:pPr>
          </w:p>
        </w:tc>
      </w:tr>
      <w:tr w:rsidR="00E5765C" w:rsidRPr="00900B31" w:rsidTr="00D111C7">
        <w:trPr>
          <w:trHeight w:val="456"/>
        </w:trPr>
        <w:tc>
          <w:tcPr>
            <w:tcW w:w="1181" w:type="dxa"/>
            <w:tcBorders>
              <w:left w:val="nil"/>
              <w:bottom w:val="nil"/>
              <w:right w:val="nil"/>
            </w:tcBorders>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187" w:type="dxa"/>
            <w:tcBorders>
              <w:left w:val="nil"/>
              <w:bottom w:val="nil"/>
              <w:right w:val="nil"/>
            </w:tcBorders>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284" w:type="dxa"/>
            <w:tcBorders>
              <w:left w:val="nil"/>
              <w:bottom w:val="nil"/>
              <w:right w:val="single" w:sz="4" w:space="0" w:color="auto"/>
            </w:tcBorders>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701" w:type="dxa"/>
            <w:tcBorders>
              <w:left w:val="single" w:sz="4" w:space="0" w:color="auto"/>
              <w:bottom w:val="single" w:sz="4" w:space="0" w:color="auto"/>
              <w:right w:val="nil"/>
            </w:tcBorders>
            <w:shd w:val="clear" w:color="auto" w:fill="auto"/>
          </w:tcPr>
          <w:p w:rsidR="00E5765C" w:rsidRPr="00E45D3A" w:rsidRDefault="00E5765C" w:rsidP="00D111C7">
            <w:pPr>
              <w:pStyle w:val="Paragrafoelenco"/>
              <w:tabs>
                <w:tab w:val="left" w:pos="284"/>
              </w:tabs>
              <w:spacing w:line="360" w:lineRule="auto"/>
              <w:ind w:left="0"/>
              <w:jc w:val="both"/>
              <w:rPr>
                <w:rFonts w:ascii="Book Antiqua" w:hAnsi="Book Antiqua"/>
                <w:sz w:val="16"/>
              </w:rPr>
            </w:pPr>
            <w:r w:rsidRPr="008C1298">
              <w:rPr>
                <w:rFonts w:ascii="Book Antiqua" w:hAnsi="Book Antiqua"/>
              </w:rPr>
              <w:t>TOTALE</w:t>
            </w:r>
          </w:p>
        </w:tc>
        <w:tc>
          <w:tcPr>
            <w:tcW w:w="1559" w:type="dxa"/>
            <w:shd w:val="clear" w:color="auto" w:fill="auto"/>
          </w:tcPr>
          <w:p w:rsidR="00E5765C" w:rsidRPr="008C1298" w:rsidRDefault="00E5765C" w:rsidP="00D111C7">
            <w:pPr>
              <w:pStyle w:val="Paragrafoelenco"/>
              <w:tabs>
                <w:tab w:val="left" w:pos="284"/>
              </w:tabs>
              <w:spacing w:line="360" w:lineRule="auto"/>
              <w:ind w:left="0"/>
              <w:jc w:val="both"/>
              <w:rPr>
                <w:rFonts w:ascii="Book Antiqua" w:hAnsi="Book Antiqua"/>
              </w:rPr>
            </w:pPr>
          </w:p>
        </w:tc>
        <w:tc>
          <w:tcPr>
            <w:tcW w:w="1418" w:type="dxa"/>
            <w:tcBorders>
              <w:bottom w:val="nil"/>
              <w:right w:val="nil"/>
            </w:tcBorders>
            <w:shd w:val="clear" w:color="auto" w:fill="auto"/>
          </w:tcPr>
          <w:p w:rsidR="00E5765C" w:rsidRPr="00900B31" w:rsidRDefault="00E5765C" w:rsidP="00D111C7">
            <w:pPr>
              <w:pStyle w:val="Paragrafoelenco"/>
              <w:tabs>
                <w:tab w:val="left" w:pos="284"/>
              </w:tabs>
              <w:spacing w:line="360" w:lineRule="auto"/>
              <w:ind w:left="0"/>
              <w:jc w:val="both"/>
              <w:rPr>
                <w:rFonts w:ascii="Book Antiqua" w:hAnsi="Book Antiqua"/>
              </w:rPr>
            </w:pPr>
          </w:p>
        </w:tc>
        <w:tc>
          <w:tcPr>
            <w:tcW w:w="1134" w:type="dxa"/>
            <w:tcBorders>
              <w:left w:val="nil"/>
              <w:bottom w:val="nil"/>
              <w:right w:val="nil"/>
            </w:tcBorders>
          </w:tcPr>
          <w:p w:rsidR="00E5765C" w:rsidRPr="00900B31" w:rsidRDefault="00E5765C" w:rsidP="00D111C7">
            <w:pPr>
              <w:pStyle w:val="Paragrafoelenco"/>
              <w:tabs>
                <w:tab w:val="left" w:pos="284"/>
              </w:tabs>
              <w:spacing w:line="360" w:lineRule="auto"/>
              <w:ind w:left="0"/>
              <w:jc w:val="both"/>
              <w:rPr>
                <w:rFonts w:ascii="Book Antiqua" w:hAnsi="Book Antiqua"/>
              </w:rPr>
            </w:pPr>
          </w:p>
        </w:tc>
      </w:tr>
    </w:tbl>
    <w:p w:rsidR="008F709E" w:rsidRPr="008F709E" w:rsidRDefault="00E5765C"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k</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che l’Operatore economico è a perfetta conoscenza di tutte le prescrizioni, norme ufficiali e leggi vigenti che disciplinano l’appalto in oggetto e di aver preso integrale conoscenza delle clausole tutte contenute nel Bando di gara, nel Disciplinare di gara e nello Schema di contratto che regolano l’appalto in oggetto e di accettare le predette clausole in modo pieno ed incondizionato;</w:t>
      </w:r>
    </w:p>
    <w:p w:rsidR="008F709E" w:rsidRDefault="00E5765C"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l</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8"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E5765C"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proofErr w:type="spellStart"/>
      <w:r w:rsidR="0055308F" w:rsidRPr="00927AEB">
        <w:rPr>
          <w:rFonts w:ascii="Times New Roman" w:eastAsia="Times New Roman" w:hAnsi="Times New Roman" w:cs="Times New Roman"/>
          <w:bCs/>
          <w:sz w:val="20"/>
          <w:szCs w:val="20"/>
          <w:lang w:eastAsia="it-IT"/>
        </w:rPr>
        <w:t>D.Lgs.</w:t>
      </w:r>
      <w:proofErr w:type="spellEnd"/>
      <w:r w:rsidR="0055308F" w:rsidRPr="00927AEB">
        <w:rPr>
          <w:rFonts w:ascii="Times New Roman" w:eastAsia="Times New Roman" w:hAnsi="Times New Roman" w:cs="Times New Roman"/>
          <w:bCs/>
          <w:sz w:val="20"/>
          <w:szCs w:val="20"/>
          <w:lang w:eastAsia="it-IT"/>
        </w:rPr>
        <w:t xml:space="preserve"> n.50/2016 e </w:t>
      </w:r>
      <w:proofErr w:type="spellStart"/>
      <w:r w:rsidR="0055308F" w:rsidRPr="00927AEB">
        <w:rPr>
          <w:rFonts w:ascii="Times New Roman" w:eastAsia="Times New Roman" w:hAnsi="Times New Roman" w:cs="Times New Roman"/>
          <w:bCs/>
          <w:sz w:val="20"/>
          <w:szCs w:val="20"/>
          <w:lang w:eastAsia="it-IT"/>
        </w:rPr>
        <w:t>ss.mm.ii</w:t>
      </w:r>
      <w:proofErr w:type="spellEnd"/>
      <w:r w:rsidR="0055308F" w:rsidRPr="00927AEB">
        <w:rPr>
          <w:rFonts w:ascii="Times New Roman" w:eastAsia="Times New Roman" w:hAnsi="Times New Roman" w:cs="Times New Roman"/>
          <w:bCs/>
          <w:sz w:val="20"/>
          <w:szCs w:val="20"/>
          <w:lang w:eastAsia="it-IT"/>
        </w:rPr>
        <w:t>.</w:t>
      </w:r>
      <w:r w:rsidR="00E058AD">
        <w:rPr>
          <w:rFonts w:ascii="Times New Roman" w:eastAsia="Times New Roman" w:hAnsi="Times New Roman" w:cs="Times New Roman"/>
          <w:bCs/>
          <w:sz w:val="20"/>
          <w:szCs w:val="20"/>
          <w:lang w:eastAsia="it-IT"/>
        </w:rPr>
        <w:t>;</w:t>
      </w:r>
    </w:p>
    <w:p w:rsidR="008F709E" w:rsidRPr="008F709E" w:rsidRDefault="00E5765C"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n</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E5765C"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lastRenderedPageBreak/>
        <w:t>o</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008F709E"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E5765C"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p</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E5765C"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q</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Default="00927AEB"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lastRenderedPageBreak/>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 xml:space="preserve">Nota: Il presente modello deve essere corredato, ai sensi del </w:t>
            </w:r>
            <w:proofErr w:type="spellStart"/>
            <w:r w:rsidRPr="008F709E">
              <w:rPr>
                <w:rFonts w:ascii="Times New Roman" w:eastAsia="Times New Roman" w:hAnsi="Times New Roman" w:cs="Times New Roman"/>
                <w:b/>
                <w:sz w:val="20"/>
                <w:szCs w:val="20"/>
                <w:lang w:eastAsia="ar-SA"/>
              </w:rPr>
              <w:t>d.P.R.</w:t>
            </w:r>
            <w:proofErr w:type="spellEnd"/>
            <w:r w:rsidRPr="008F709E">
              <w:rPr>
                <w:rFonts w:ascii="Times New Roman" w:eastAsia="Times New Roman" w:hAnsi="Times New Roman" w:cs="Times New Roman"/>
                <w:b/>
                <w:sz w:val="20"/>
                <w:szCs w:val="20"/>
                <w:lang w:eastAsia="ar-SA"/>
              </w:rPr>
              <w:t xml:space="preserve"> n. 445/2000, da fotocopia non 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9F46CC">
      <w:footerReference w:type="default" r:id="rId9"/>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615687">
      <w:rPr>
        <w:rStyle w:val="Numeropagina"/>
        <w:noProof/>
        <w:sz w:val="16"/>
        <w:szCs w:val="16"/>
      </w:rPr>
      <w:t>6</w:t>
    </w:r>
    <w:r w:rsidRPr="009E339F">
      <w:rPr>
        <w:rStyle w:val="Numeropagina"/>
        <w:sz w:val="16"/>
        <w:szCs w:val="16"/>
      </w:rPr>
      <w:fldChar w:fldCharType="end"/>
    </w:r>
  </w:p>
  <w:p w:rsidR="00B06DF4" w:rsidRPr="00AC2045" w:rsidRDefault="00615687">
    <w:pPr>
      <w:pStyle w:val="Pidipagina"/>
      <w:rPr>
        <w:b/>
        <w:color w:val="0000F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pStyle w:val="Testonotaapidipagina"/>
        <w:rPr>
          <w:rFonts w:ascii="Calibri" w:hAnsi="Calibri"/>
        </w:rPr>
      </w:pPr>
      <w:bookmarkStart w:id="0" w:name="_GoBack"/>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C0A3D"/>
    <w:rsid w:val="00117B3E"/>
    <w:rsid w:val="00174796"/>
    <w:rsid w:val="002D513F"/>
    <w:rsid w:val="004E26EC"/>
    <w:rsid w:val="00522C55"/>
    <w:rsid w:val="0055308F"/>
    <w:rsid w:val="005D514C"/>
    <w:rsid w:val="00615687"/>
    <w:rsid w:val="00683098"/>
    <w:rsid w:val="007002FD"/>
    <w:rsid w:val="00885647"/>
    <w:rsid w:val="008F709E"/>
    <w:rsid w:val="00927AEB"/>
    <w:rsid w:val="00B80682"/>
    <w:rsid w:val="00CC2519"/>
    <w:rsid w:val="00D77828"/>
    <w:rsid w:val="00DD6CD1"/>
    <w:rsid w:val="00E058AD"/>
    <w:rsid w:val="00E576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amministrazione/trasparenza/disp_generali/atti_genera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2397</Words>
  <Characters>13669</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7</cp:revision>
  <dcterms:created xsi:type="dcterms:W3CDTF">2018-07-30T12:16:00Z</dcterms:created>
  <dcterms:modified xsi:type="dcterms:W3CDTF">2018-10-04T08:09:00Z</dcterms:modified>
</cp:coreProperties>
</file>